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3D" w:rsidRDefault="00F72B3D">
      <w:pPr>
        <w:rPr>
          <w:sz w:val="28"/>
          <w:szCs w:val="28"/>
        </w:rPr>
      </w:pPr>
    </w:p>
    <w:p w:rsidR="00F72B3D" w:rsidRDefault="00F72B3D" w:rsidP="00F72B3D"/>
    <w:p w:rsidR="00F72B3D" w:rsidRDefault="00F72B3D" w:rsidP="00F72B3D"/>
    <w:p w:rsidR="00F72B3D" w:rsidRDefault="00F72B3D" w:rsidP="00F72B3D"/>
    <w:p w:rsidR="00F72B3D" w:rsidRDefault="00F72B3D" w:rsidP="00F72B3D"/>
    <w:p w:rsidR="00F72B3D" w:rsidRDefault="00F72B3D" w:rsidP="00F72B3D"/>
    <w:p w:rsidR="00F72B3D" w:rsidRDefault="00F72B3D" w:rsidP="00F72B3D"/>
    <w:p w:rsidR="00F72B3D" w:rsidRDefault="00F72B3D" w:rsidP="00F72B3D"/>
    <w:p w:rsidR="00F72B3D" w:rsidRDefault="00F72B3D" w:rsidP="00F72B3D">
      <w:pPr>
        <w:pStyle w:val="1"/>
        <w:rPr>
          <w:sz w:val="28"/>
          <w:szCs w:val="28"/>
        </w:rPr>
      </w:pPr>
    </w:p>
    <w:p w:rsidR="00F72B3D" w:rsidRDefault="00F72B3D" w:rsidP="00F72B3D">
      <w:pPr>
        <w:pStyle w:val="1"/>
        <w:rPr>
          <w:sz w:val="28"/>
          <w:szCs w:val="28"/>
        </w:rPr>
      </w:pPr>
    </w:p>
    <w:p w:rsidR="00F72B3D" w:rsidRDefault="00F72B3D" w:rsidP="00F72B3D">
      <w:pPr>
        <w:pStyle w:val="1"/>
        <w:rPr>
          <w:sz w:val="28"/>
          <w:szCs w:val="28"/>
        </w:rPr>
      </w:pPr>
    </w:p>
    <w:p w:rsidR="00A739E9" w:rsidRDefault="00A739E9" w:rsidP="00A739E9"/>
    <w:p w:rsidR="00A739E9" w:rsidRDefault="00A739E9" w:rsidP="00A739E9"/>
    <w:p w:rsidR="00A739E9" w:rsidRDefault="00A739E9" w:rsidP="00A739E9"/>
    <w:p w:rsidR="00A739E9" w:rsidRDefault="00A739E9" w:rsidP="00A739E9"/>
    <w:p w:rsidR="00A739E9" w:rsidRPr="00A739E9" w:rsidRDefault="00A739E9" w:rsidP="00A739E9"/>
    <w:p w:rsidR="00F72B3D" w:rsidRDefault="00F72B3D" w:rsidP="00F72B3D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F72B3D" w:rsidRDefault="00F72B3D" w:rsidP="00F72B3D">
      <w:pPr>
        <w:jc w:val="both"/>
        <w:rPr>
          <w:sz w:val="28"/>
          <w:szCs w:val="28"/>
        </w:rPr>
      </w:pPr>
    </w:p>
    <w:p w:rsidR="00F72B3D" w:rsidRDefault="00F72B3D" w:rsidP="00F72B3D">
      <w:pPr>
        <w:jc w:val="both"/>
        <w:rPr>
          <w:sz w:val="28"/>
          <w:szCs w:val="28"/>
          <w:u w:val="single"/>
        </w:rPr>
      </w:pPr>
      <w:r w:rsidRPr="00C92DC0">
        <w:rPr>
          <w:sz w:val="28"/>
          <w:szCs w:val="28"/>
        </w:rPr>
        <w:t>«</w:t>
      </w:r>
      <w:r w:rsidR="004D1C22">
        <w:rPr>
          <w:sz w:val="28"/>
          <w:szCs w:val="28"/>
        </w:rPr>
        <w:t xml:space="preserve">04» июня </w:t>
      </w:r>
      <w:r w:rsidRPr="00C92DC0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BD75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C92DC0">
        <w:rPr>
          <w:sz w:val="28"/>
          <w:szCs w:val="28"/>
        </w:rPr>
        <w:tab/>
        <w:t xml:space="preserve">                               </w:t>
      </w:r>
      <w:r w:rsidR="004D1C2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</w:t>
      </w:r>
      <w:r w:rsidRPr="00C92DC0">
        <w:rPr>
          <w:sz w:val="28"/>
          <w:szCs w:val="28"/>
        </w:rPr>
        <w:t xml:space="preserve">№ </w:t>
      </w:r>
      <w:r w:rsidR="004D1C22" w:rsidRPr="004D1C22">
        <w:rPr>
          <w:sz w:val="28"/>
          <w:szCs w:val="28"/>
        </w:rPr>
        <w:t>5</w:t>
      </w:r>
      <w:r w:rsidR="004D1C22">
        <w:rPr>
          <w:sz w:val="28"/>
          <w:szCs w:val="28"/>
          <w:lang w:val="en-US"/>
        </w:rPr>
        <w:t>75</w:t>
      </w:r>
      <w:r w:rsidRPr="00C92DC0">
        <w:rPr>
          <w:sz w:val="28"/>
          <w:szCs w:val="28"/>
          <w:u w:val="single"/>
        </w:rPr>
        <w:t xml:space="preserve"> </w:t>
      </w:r>
    </w:p>
    <w:p w:rsidR="00F72B3D" w:rsidRDefault="00F72B3D" w:rsidP="00F72B3D">
      <w:pPr>
        <w:jc w:val="center"/>
        <w:rPr>
          <w:sz w:val="28"/>
          <w:szCs w:val="28"/>
        </w:rPr>
      </w:pPr>
    </w:p>
    <w:p w:rsidR="00F72B3D" w:rsidRDefault="00F72B3D" w:rsidP="00F72B3D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F72B3D" w:rsidRPr="00C92DC0" w:rsidRDefault="00F72B3D" w:rsidP="00F72B3D">
      <w:pPr>
        <w:jc w:val="center"/>
        <w:rPr>
          <w:sz w:val="28"/>
          <w:szCs w:val="28"/>
        </w:rPr>
      </w:pPr>
    </w:p>
    <w:p w:rsidR="00F72B3D" w:rsidRPr="00437168" w:rsidRDefault="00F72B3D" w:rsidP="00F72B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Pr="00437168">
        <w:rPr>
          <w:rFonts w:ascii="Times New Roman" w:hAnsi="Times New Roman" w:cs="Times New Roman"/>
          <w:sz w:val="28"/>
          <w:szCs w:val="28"/>
        </w:rPr>
        <w:t xml:space="preserve"> рабочей 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7168">
        <w:rPr>
          <w:rFonts w:ascii="Times New Roman" w:hAnsi="Times New Roman" w:cs="Times New Roman"/>
          <w:sz w:val="28"/>
          <w:szCs w:val="28"/>
        </w:rPr>
        <w:t xml:space="preserve"> </w:t>
      </w:r>
      <w:r w:rsidRPr="0061374D">
        <w:rPr>
          <w:rFonts w:ascii="Times New Roman" w:hAnsi="Times New Roman" w:cs="Times New Roman"/>
          <w:sz w:val="28"/>
          <w:szCs w:val="28"/>
        </w:rPr>
        <w:t>по проведению</w:t>
      </w:r>
    </w:p>
    <w:p w:rsidR="00F72B3D" w:rsidRDefault="00F72B3D" w:rsidP="00F72B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7168">
        <w:rPr>
          <w:rFonts w:ascii="Times New Roman" w:hAnsi="Times New Roman" w:cs="Times New Roman"/>
          <w:sz w:val="28"/>
          <w:szCs w:val="28"/>
        </w:rPr>
        <w:t xml:space="preserve">профилактической операции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D7561">
        <w:rPr>
          <w:rFonts w:ascii="Times New Roman" w:hAnsi="Times New Roman" w:cs="Times New Roman"/>
          <w:sz w:val="28"/>
          <w:szCs w:val="28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72B3D" w:rsidRDefault="00F72B3D" w:rsidP="00F72B3D">
      <w:pPr>
        <w:ind w:firstLine="567"/>
        <w:jc w:val="both"/>
        <w:rPr>
          <w:sz w:val="28"/>
          <w:szCs w:val="28"/>
        </w:rPr>
      </w:pPr>
    </w:p>
    <w:p w:rsidR="00F72B3D" w:rsidRDefault="00F72B3D" w:rsidP="00F72B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37168">
        <w:rPr>
          <w:sz w:val="28"/>
          <w:szCs w:val="28"/>
        </w:rPr>
        <w:t xml:space="preserve"> </w:t>
      </w:r>
      <w:r w:rsidR="00BD7561" w:rsidRPr="00BD7561">
        <w:rPr>
          <w:sz w:val="28"/>
          <w:szCs w:val="28"/>
        </w:rPr>
        <w:t>целях выявления и пресечения эксплуатации незарегистрированных самоходных машин и других видов техники, а также предупреждения причинения вреда жизни и здоровью граждан во время использования самоходных машин и других видов техники</w:t>
      </w:r>
    </w:p>
    <w:p w:rsidR="00F72B3D" w:rsidRPr="00BF07ED" w:rsidRDefault="00F72B3D" w:rsidP="00F72B3D">
      <w:pPr>
        <w:jc w:val="both"/>
        <w:rPr>
          <w:snapToGrid w:val="0"/>
          <w:sz w:val="28"/>
          <w:szCs w:val="28"/>
        </w:rPr>
      </w:pPr>
    </w:p>
    <w:p w:rsidR="00F72B3D" w:rsidRPr="00BF07ED" w:rsidRDefault="00F72B3D" w:rsidP="00F72B3D">
      <w:pPr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Н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Л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Я</w:t>
      </w:r>
      <w:r>
        <w:rPr>
          <w:snapToGrid w:val="0"/>
          <w:sz w:val="28"/>
          <w:szCs w:val="28"/>
        </w:rPr>
        <w:t xml:space="preserve"> </w:t>
      </w:r>
      <w:r w:rsidRPr="00BF07ED">
        <w:rPr>
          <w:snapToGrid w:val="0"/>
          <w:sz w:val="28"/>
          <w:szCs w:val="28"/>
        </w:rPr>
        <w:t>Ю:</w:t>
      </w:r>
    </w:p>
    <w:p w:rsidR="00F72B3D" w:rsidRDefault="00F72B3D" w:rsidP="00F72B3D">
      <w:pPr>
        <w:ind w:firstLine="540"/>
        <w:jc w:val="both"/>
        <w:rPr>
          <w:snapToGrid w:val="0"/>
          <w:sz w:val="28"/>
          <w:szCs w:val="28"/>
        </w:rPr>
      </w:pPr>
    </w:p>
    <w:p w:rsidR="00F72B3D" w:rsidRPr="00577CDA" w:rsidRDefault="00F72B3D" w:rsidP="00F72B3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положение о </w:t>
      </w:r>
      <w:r w:rsidRPr="00577CDA">
        <w:rPr>
          <w:sz w:val="28"/>
          <w:szCs w:val="28"/>
        </w:rPr>
        <w:t>рабочей групп</w:t>
      </w:r>
      <w:r>
        <w:rPr>
          <w:sz w:val="28"/>
          <w:szCs w:val="28"/>
        </w:rPr>
        <w:t>е</w:t>
      </w:r>
      <w:r w:rsidRPr="00577CDA">
        <w:rPr>
          <w:sz w:val="28"/>
          <w:szCs w:val="28"/>
        </w:rPr>
        <w:t xml:space="preserve"> </w:t>
      </w:r>
      <w:r w:rsidRPr="0061374D">
        <w:rPr>
          <w:sz w:val="28"/>
          <w:szCs w:val="28"/>
        </w:rPr>
        <w:t xml:space="preserve">по проведению </w:t>
      </w:r>
      <w:r w:rsidRPr="00577CDA">
        <w:rPr>
          <w:sz w:val="28"/>
          <w:szCs w:val="28"/>
        </w:rPr>
        <w:t xml:space="preserve">профилактической операции </w:t>
      </w:r>
      <w:r>
        <w:rPr>
          <w:sz w:val="28"/>
          <w:szCs w:val="28"/>
        </w:rPr>
        <w:t>«</w:t>
      </w:r>
      <w:r w:rsidR="00BD7561">
        <w:rPr>
          <w:sz w:val="28"/>
          <w:szCs w:val="28"/>
        </w:rPr>
        <w:t>Частник</w:t>
      </w:r>
      <w:r>
        <w:rPr>
          <w:sz w:val="28"/>
          <w:szCs w:val="28"/>
        </w:rPr>
        <w:t>»</w:t>
      </w:r>
      <w:r w:rsidRPr="00577CDA">
        <w:rPr>
          <w:sz w:val="28"/>
          <w:szCs w:val="28"/>
        </w:rPr>
        <w:t xml:space="preserve"> (прил</w:t>
      </w:r>
      <w:r w:rsidR="00AC1A96">
        <w:rPr>
          <w:sz w:val="28"/>
          <w:szCs w:val="28"/>
        </w:rPr>
        <w:t>агается</w:t>
      </w:r>
      <w:r w:rsidRPr="00577CDA">
        <w:rPr>
          <w:sz w:val="28"/>
          <w:szCs w:val="28"/>
        </w:rPr>
        <w:t>).</w:t>
      </w:r>
    </w:p>
    <w:p w:rsidR="00F72B3D" w:rsidRPr="00577CDA" w:rsidRDefault="00F72B3D" w:rsidP="00F72B3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77CDA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577CDA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п</w:t>
      </w:r>
      <w:r w:rsidRPr="00577CDA">
        <w:rPr>
          <w:sz w:val="28"/>
          <w:szCs w:val="28"/>
        </w:rPr>
        <w:t>остановление в</w:t>
      </w:r>
      <w:r>
        <w:rPr>
          <w:sz w:val="28"/>
          <w:szCs w:val="28"/>
        </w:rPr>
        <w:t xml:space="preserve">ступает в силу со дня официального </w:t>
      </w:r>
      <w:r w:rsidRPr="00577CD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77CDA">
        <w:rPr>
          <w:sz w:val="28"/>
          <w:szCs w:val="28"/>
        </w:rPr>
        <w:t>публикова</w:t>
      </w:r>
      <w:r>
        <w:rPr>
          <w:sz w:val="28"/>
          <w:szCs w:val="28"/>
        </w:rPr>
        <w:t>ния.</w:t>
      </w:r>
      <w:r w:rsidRPr="00AE6E83">
        <w:rPr>
          <w:sz w:val="28"/>
          <w:szCs w:val="28"/>
        </w:rPr>
        <w:t xml:space="preserve"> </w:t>
      </w:r>
    </w:p>
    <w:p w:rsidR="00F72B3D" w:rsidRDefault="00F72B3D" w:rsidP="00F72B3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F72B3D" w:rsidRPr="00254FD8" w:rsidRDefault="00F72B3D" w:rsidP="00F72B3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72B3D" w:rsidRDefault="00F72B3D" w:rsidP="00F72B3D">
      <w:pPr>
        <w:pStyle w:val="a4"/>
        <w:jc w:val="left"/>
        <w:rPr>
          <w:sz w:val="28"/>
          <w:szCs w:val="28"/>
          <w:lang w:val="ru-RU"/>
        </w:rPr>
      </w:pPr>
    </w:p>
    <w:p w:rsidR="00F72B3D" w:rsidRDefault="00F72B3D" w:rsidP="00F72B3D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A25F79">
        <w:rPr>
          <w:sz w:val="28"/>
          <w:szCs w:val="28"/>
        </w:rPr>
        <w:t>лав</w:t>
      </w:r>
      <w:r w:rsidR="00AC1A96">
        <w:rPr>
          <w:sz w:val="28"/>
          <w:szCs w:val="28"/>
          <w:lang w:val="ru-RU"/>
        </w:rPr>
        <w:t>а</w:t>
      </w:r>
      <w:r w:rsidRPr="00A25F79">
        <w:rPr>
          <w:sz w:val="28"/>
          <w:szCs w:val="28"/>
        </w:rPr>
        <w:t xml:space="preserve"> города Твери  </w:t>
      </w:r>
      <w:r>
        <w:rPr>
          <w:sz w:val="28"/>
          <w:szCs w:val="28"/>
          <w:lang w:val="ru-RU"/>
        </w:rPr>
        <w:t xml:space="preserve">                         </w:t>
      </w:r>
      <w:r w:rsidRPr="00A25F79">
        <w:rPr>
          <w:sz w:val="28"/>
          <w:szCs w:val="28"/>
        </w:rPr>
        <w:t xml:space="preserve">               </w:t>
      </w:r>
      <w:r w:rsidRPr="00A25F79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         </w:t>
      </w:r>
      <w:r w:rsidR="00AC1A96">
        <w:rPr>
          <w:sz w:val="28"/>
          <w:szCs w:val="28"/>
          <w:lang w:val="ru-RU"/>
        </w:rPr>
        <w:t>А.В. Огоньков</w:t>
      </w: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BD7561" w:rsidRDefault="00BD7561" w:rsidP="00F72B3D">
      <w:pPr>
        <w:pStyle w:val="a4"/>
        <w:jc w:val="left"/>
        <w:rPr>
          <w:b/>
          <w:lang w:val="ru-RU"/>
        </w:rPr>
      </w:pPr>
    </w:p>
    <w:p w:rsidR="00AC1A96" w:rsidRDefault="00AC1A96" w:rsidP="00F72B3D">
      <w:pPr>
        <w:pStyle w:val="a4"/>
        <w:jc w:val="left"/>
        <w:rPr>
          <w:b/>
          <w:lang w:val="ru-RU"/>
        </w:rPr>
      </w:pPr>
    </w:p>
    <w:p w:rsidR="00AC1A96" w:rsidRDefault="00AC1A96" w:rsidP="00F72B3D">
      <w:pPr>
        <w:pStyle w:val="a4"/>
        <w:jc w:val="left"/>
        <w:rPr>
          <w:b/>
          <w:lang w:val="ru-RU"/>
        </w:rPr>
      </w:pPr>
    </w:p>
    <w:p w:rsidR="00BD7561" w:rsidRDefault="00BD7561" w:rsidP="00F72B3D">
      <w:pPr>
        <w:pStyle w:val="a4"/>
        <w:jc w:val="left"/>
        <w:rPr>
          <w:b/>
          <w:lang w:val="ru-RU"/>
        </w:rPr>
      </w:pPr>
    </w:p>
    <w:p w:rsidR="00AC1A96" w:rsidRDefault="00AC1A96" w:rsidP="00F72B3D">
      <w:pPr>
        <w:pStyle w:val="a4"/>
        <w:jc w:val="left"/>
        <w:rPr>
          <w:b/>
          <w:lang w:val="ru-RU"/>
        </w:rPr>
      </w:pPr>
    </w:p>
    <w:p w:rsidR="00F72B3D" w:rsidRPr="00BF4D43" w:rsidRDefault="00F72B3D" w:rsidP="00F72B3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F4D43">
        <w:rPr>
          <w:rFonts w:ascii="Times New Roman" w:hAnsi="Times New Roman" w:cs="Times New Roman"/>
          <w:sz w:val="28"/>
          <w:szCs w:val="28"/>
        </w:rPr>
        <w:t>Приложение</w:t>
      </w:r>
    </w:p>
    <w:p w:rsidR="00F72B3D" w:rsidRPr="00BF4D43" w:rsidRDefault="00F72B3D" w:rsidP="00F72B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F4D4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E0A67" w:rsidRPr="00BF4D43">
        <w:rPr>
          <w:rFonts w:ascii="Times New Roman" w:hAnsi="Times New Roman" w:cs="Times New Roman"/>
          <w:sz w:val="28"/>
          <w:szCs w:val="28"/>
        </w:rPr>
        <w:t>А</w:t>
      </w:r>
      <w:r w:rsidRPr="00BF4D43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F72B3D" w:rsidRPr="00BF4D43" w:rsidRDefault="00F72B3D" w:rsidP="00F72B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F4D43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F72B3D" w:rsidRPr="00BF4D43" w:rsidRDefault="00F72B3D" w:rsidP="00F72B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F4D43">
        <w:rPr>
          <w:rFonts w:ascii="Times New Roman" w:hAnsi="Times New Roman" w:cs="Times New Roman"/>
          <w:sz w:val="28"/>
          <w:szCs w:val="28"/>
        </w:rPr>
        <w:t xml:space="preserve">от </w:t>
      </w:r>
      <w:r w:rsidR="004D1C22">
        <w:rPr>
          <w:rFonts w:ascii="Times New Roman" w:hAnsi="Times New Roman" w:cs="Times New Roman"/>
          <w:sz w:val="28"/>
          <w:szCs w:val="28"/>
        </w:rPr>
        <w:t>04 июня</w:t>
      </w:r>
      <w:r w:rsidRPr="00BF4D43">
        <w:rPr>
          <w:rFonts w:ascii="Times New Roman" w:hAnsi="Times New Roman" w:cs="Times New Roman"/>
          <w:sz w:val="28"/>
          <w:szCs w:val="28"/>
        </w:rPr>
        <w:t xml:space="preserve"> 201</w:t>
      </w:r>
      <w:r w:rsidR="00BD7561" w:rsidRPr="00BF4D43">
        <w:rPr>
          <w:rFonts w:ascii="Times New Roman" w:hAnsi="Times New Roman" w:cs="Times New Roman"/>
          <w:sz w:val="28"/>
          <w:szCs w:val="28"/>
        </w:rPr>
        <w:t>9</w:t>
      </w:r>
      <w:r w:rsidRPr="00BF4D43">
        <w:rPr>
          <w:rFonts w:ascii="Times New Roman" w:hAnsi="Times New Roman" w:cs="Times New Roman"/>
          <w:sz w:val="28"/>
          <w:szCs w:val="28"/>
        </w:rPr>
        <w:t xml:space="preserve"> № </w:t>
      </w:r>
      <w:r w:rsidR="004D1C22">
        <w:rPr>
          <w:rFonts w:ascii="Times New Roman" w:hAnsi="Times New Roman" w:cs="Times New Roman"/>
          <w:sz w:val="28"/>
          <w:szCs w:val="28"/>
        </w:rPr>
        <w:t>575</w:t>
      </w:r>
      <w:bookmarkStart w:id="0" w:name="_GoBack"/>
      <w:bookmarkEnd w:id="0"/>
    </w:p>
    <w:p w:rsidR="001007C8" w:rsidRPr="00BF4D43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B3D" w:rsidRPr="00BF4D43" w:rsidRDefault="00F72B3D" w:rsidP="00E34CE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7C8" w:rsidRPr="00BF4D43" w:rsidRDefault="001007C8" w:rsidP="00E34CE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D4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007C8" w:rsidRPr="00BF4D43" w:rsidRDefault="001007C8" w:rsidP="00E34CE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D43">
        <w:rPr>
          <w:rFonts w:ascii="Times New Roman" w:hAnsi="Times New Roman" w:cs="Times New Roman"/>
          <w:b/>
          <w:sz w:val="28"/>
          <w:szCs w:val="28"/>
        </w:rPr>
        <w:t>о рабочей группе по проведению профилактической</w:t>
      </w:r>
    </w:p>
    <w:p w:rsidR="001007C8" w:rsidRPr="00BF4D43" w:rsidRDefault="001007C8" w:rsidP="00E34CE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D43">
        <w:rPr>
          <w:rFonts w:ascii="Times New Roman" w:hAnsi="Times New Roman" w:cs="Times New Roman"/>
          <w:b/>
          <w:sz w:val="28"/>
          <w:szCs w:val="28"/>
        </w:rPr>
        <w:t>операции «</w:t>
      </w:r>
      <w:r w:rsidR="00BD7561" w:rsidRPr="00BF4D43">
        <w:rPr>
          <w:rFonts w:ascii="Times New Roman" w:hAnsi="Times New Roman" w:cs="Times New Roman"/>
          <w:b/>
          <w:sz w:val="28"/>
          <w:szCs w:val="28"/>
        </w:rPr>
        <w:t>Частник</w:t>
      </w:r>
      <w:r w:rsidRPr="00BF4D43">
        <w:rPr>
          <w:rFonts w:ascii="Times New Roman" w:hAnsi="Times New Roman" w:cs="Times New Roman"/>
          <w:b/>
          <w:sz w:val="28"/>
          <w:szCs w:val="28"/>
        </w:rPr>
        <w:t>»</w:t>
      </w:r>
    </w:p>
    <w:p w:rsidR="001007C8" w:rsidRPr="00BF4D43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Pr="00BF4D43" w:rsidRDefault="001007C8" w:rsidP="00E34CE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4D4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34CE1" w:rsidRPr="00BF4D43" w:rsidRDefault="00E34CE1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07C8" w:rsidRPr="00BF4D43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F4D43">
        <w:rPr>
          <w:rFonts w:ascii="Times New Roman" w:hAnsi="Times New Roman" w:cs="Times New Roman"/>
          <w:sz w:val="28"/>
          <w:szCs w:val="28"/>
        </w:rPr>
        <w:t>1.1. Рабочая группа по проведению профилактической операции «</w:t>
      </w:r>
      <w:r w:rsidR="009130CA" w:rsidRPr="00BF4D43">
        <w:rPr>
          <w:rFonts w:ascii="Times New Roman" w:hAnsi="Times New Roman" w:cs="Times New Roman"/>
          <w:sz w:val="28"/>
          <w:szCs w:val="28"/>
        </w:rPr>
        <w:t>Частник</w:t>
      </w:r>
      <w:r w:rsidRPr="00BF4D43">
        <w:rPr>
          <w:rFonts w:ascii="Times New Roman" w:hAnsi="Times New Roman" w:cs="Times New Roman"/>
          <w:sz w:val="28"/>
          <w:szCs w:val="28"/>
        </w:rPr>
        <w:t xml:space="preserve">» (далее – рабочая группа) является </w:t>
      </w:r>
      <w:r w:rsidR="00300EAC" w:rsidRPr="00BF4D43">
        <w:rPr>
          <w:rFonts w:ascii="Times New Roman" w:hAnsi="Times New Roman" w:cs="Times New Roman"/>
          <w:sz w:val="28"/>
          <w:szCs w:val="28"/>
        </w:rPr>
        <w:t>совещательным</w:t>
      </w:r>
      <w:r w:rsidRPr="00BF4D43">
        <w:rPr>
          <w:rFonts w:ascii="Times New Roman" w:hAnsi="Times New Roman" w:cs="Times New Roman"/>
          <w:sz w:val="28"/>
          <w:szCs w:val="28"/>
        </w:rPr>
        <w:t xml:space="preserve"> органом, образованным на период проведения профилактической операции</w:t>
      </w:r>
      <w:r w:rsidR="00300EAC" w:rsidRPr="00BF4D43">
        <w:rPr>
          <w:rFonts w:ascii="Times New Roman" w:hAnsi="Times New Roman" w:cs="Times New Roman"/>
          <w:sz w:val="28"/>
          <w:szCs w:val="28"/>
        </w:rPr>
        <w:t xml:space="preserve"> «</w:t>
      </w:r>
      <w:r w:rsidR="009130CA" w:rsidRPr="00BF4D43">
        <w:rPr>
          <w:rFonts w:ascii="Times New Roman" w:hAnsi="Times New Roman" w:cs="Times New Roman"/>
          <w:sz w:val="28"/>
          <w:szCs w:val="28"/>
        </w:rPr>
        <w:t>Частник</w:t>
      </w:r>
      <w:r w:rsidR="00300EAC" w:rsidRPr="00BF4D43">
        <w:rPr>
          <w:rFonts w:ascii="Times New Roman" w:hAnsi="Times New Roman" w:cs="Times New Roman"/>
          <w:sz w:val="28"/>
          <w:szCs w:val="28"/>
        </w:rPr>
        <w:t>»</w:t>
      </w:r>
      <w:r w:rsidRPr="00BF4D43">
        <w:rPr>
          <w:rFonts w:ascii="Times New Roman" w:hAnsi="Times New Roman" w:cs="Times New Roman"/>
          <w:sz w:val="28"/>
          <w:szCs w:val="28"/>
        </w:rPr>
        <w:t>.</w:t>
      </w:r>
    </w:p>
    <w:p w:rsidR="001007C8" w:rsidRPr="00BF4D43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F4D43">
        <w:rPr>
          <w:rFonts w:ascii="Times New Roman" w:hAnsi="Times New Roman" w:cs="Times New Roman"/>
          <w:sz w:val="28"/>
          <w:szCs w:val="28"/>
        </w:rPr>
        <w:t>1.2. Рабочая группа в своей деятельности руководствуется Конституцией Российской Федерации, федеральным законодательством, законами и иными нормативными правовыми актами Тверской области, Уставом города Твери, иными муниципальными правовыми актами, настоящим Положением.</w:t>
      </w:r>
    </w:p>
    <w:p w:rsidR="00300EAC" w:rsidRPr="00BF4D43" w:rsidRDefault="00300EAC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F4D43">
        <w:rPr>
          <w:rFonts w:ascii="Times New Roman" w:hAnsi="Times New Roman" w:cs="Times New Roman"/>
          <w:sz w:val="28"/>
          <w:szCs w:val="28"/>
        </w:rPr>
        <w:t xml:space="preserve">1.3. В состав рабочей группы включаются </w:t>
      </w:r>
      <w:r w:rsidR="00A739E9" w:rsidRPr="00BF4D43">
        <w:rPr>
          <w:rFonts w:ascii="Times New Roman" w:hAnsi="Times New Roman" w:cs="Times New Roman"/>
          <w:sz w:val="28"/>
          <w:szCs w:val="28"/>
        </w:rPr>
        <w:t>представители д</w:t>
      </w:r>
      <w:r w:rsidR="00AC1A96" w:rsidRPr="00BF4D43">
        <w:rPr>
          <w:rFonts w:ascii="Times New Roman" w:hAnsi="Times New Roman" w:cs="Times New Roman"/>
          <w:sz w:val="28"/>
          <w:szCs w:val="28"/>
        </w:rPr>
        <w:t>епартамента дорожного хозяйства, благоустройства и транспорта а</w:t>
      </w:r>
      <w:r w:rsidRPr="00BF4D43">
        <w:rPr>
          <w:rFonts w:ascii="Times New Roman" w:hAnsi="Times New Roman" w:cs="Times New Roman"/>
          <w:sz w:val="28"/>
          <w:szCs w:val="28"/>
        </w:rPr>
        <w:t>дминистрации города Твери, Главного управления «Государственная инспекция по надзору за техническим состоянием самоходных машин и других видов техники» Тверской области по городу Твери и Калининскому району, отдела Государственной инспекции безопасности дорожного движения Управления Министерства внутренних дел Российской Федерации по городу Твери</w:t>
      </w:r>
      <w:r w:rsidR="00186A17" w:rsidRPr="00BF4D43">
        <w:rPr>
          <w:rFonts w:ascii="Times New Roman" w:hAnsi="Times New Roman" w:cs="Times New Roman"/>
          <w:sz w:val="28"/>
          <w:szCs w:val="28"/>
        </w:rPr>
        <w:t>,</w:t>
      </w:r>
      <w:r w:rsidR="00771D59" w:rsidRPr="00BF4D43">
        <w:rPr>
          <w:rFonts w:ascii="Times New Roman" w:hAnsi="Times New Roman" w:cs="Times New Roman"/>
          <w:sz w:val="28"/>
          <w:szCs w:val="28"/>
        </w:rPr>
        <w:t xml:space="preserve"> иных заинтересованных организаций города Твери (далее – задействованные </w:t>
      </w:r>
      <w:r w:rsidR="00AC1A96" w:rsidRPr="00BF4D43">
        <w:rPr>
          <w:rFonts w:ascii="Times New Roman" w:hAnsi="Times New Roman" w:cs="Times New Roman"/>
          <w:sz w:val="28"/>
          <w:szCs w:val="28"/>
        </w:rPr>
        <w:t>организации</w:t>
      </w:r>
      <w:r w:rsidR="00771D59" w:rsidRPr="00BF4D43">
        <w:rPr>
          <w:rFonts w:ascii="Times New Roman" w:hAnsi="Times New Roman" w:cs="Times New Roman"/>
          <w:sz w:val="28"/>
          <w:szCs w:val="28"/>
        </w:rPr>
        <w:t>)</w:t>
      </w:r>
      <w:r w:rsidRPr="00BF4D43">
        <w:rPr>
          <w:rFonts w:ascii="Times New Roman" w:hAnsi="Times New Roman" w:cs="Times New Roman"/>
          <w:sz w:val="28"/>
          <w:szCs w:val="28"/>
        </w:rPr>
        <w:t>.</w:t>
      </w:r>
    </w:p>
    <w:p w:rsidR="001007C8" w:rsidRPr="00BF4D43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Pr="00BF4D43" w:rsidRDefault="001007C8" w:rsidP="00E34CE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4D43">
        <w:rPr>
          <w:rFonts w:ascii="Times New Roman" w:hAnsi="Times New Roman" w:cs="Times New Roman"/>
          <w:sz w:val="28"/>
          <w:szCs w:val="28"/>
        </w:rPr>
        <w:t>2. Задачи и функции рабочей группы</w:t>
      </w:r>
    </w:p>
    <w:p w:rsidR="00E34CE1" w:rsidRPr="00BF4D43" w:rsidRDefault="00E34CE1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07C8" w:rsidRPr="00BF4D43" w:rsidRDefault="001007C8" w:rsidP="00E34C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D43">
        <w:rPr>
          <w:rFonts w:ascii="Times New Roman" w:hAnsi="Times New Roman" w:cs="Times New Roman"/>
          <w:sz w:val="28"/>
          <w:szCs w:val="28"/>
        </w:rPr>
        <w:t>2.1. Основной задачей рабочей группы является координация задействованных в проведении</w:t>
      </w:r>
      <w:r w:rsidR="00771D59" w:rsidRPr="00BF4D43">
        <w:t xml:space="preserve"> </w:t>
      </w:r>
      <w:r w:rsidR="00771D59" w:rsidRPr="00BF4D43">
        <w:rPr>
          <w:rFonts w:ascii="Times New Roman" w:hAnsi="Times New Roman" w:cs="Times New Roman"/>
          <w:sz w:val="28"/>
          <w:szCs w:val="28"/>
        </w:rPr>
        <w:t>профилактической операции «</w:t>
      </w:r>
      <w:r w:rsidR="009130CA" w:rsidRPr="00BF4D43">
        <w:rPr>
          <w:rFonts w:ascii="Times New Roman" w:hAnsi="Times New Roman" w:cs="Times New Roman"/>
          <w:sz w:val="28"/>
          <w:szCs w:val="28"/>
        </w:rPr>
        <w:t>Частник</w:t>
      </w:r>
      <w:r w:rsidR="00771D59" w:rsidRPr="00BF4D43">
        <w:rPr>
          <w:rFonts w:ascii="Times New Roman" w:hAnsi="Times New Roman" w:cs="Times New Roman"/>
          <w:sz w:val="28"/>
          <w:szCs w:val="28"/>
        </w:rPr>
        <w:t xml:space="preserve">» </w:t>
      </w:r>
      <w:r w:rsidR="00AC1A96" w:rsidRPr="00BF4D43">
        <w:rPr>
          <w:rFonts w:ascii="Times New Roman" w:hAnsi="Times New Roman" w:cs="Times New Roman"/>
          <w:sz w:val="28"/>
          <w:szCs w:val="28"/>
        </w:rPr>
        <w:t>организаций</w:t>
      </w:r>
      <w:r w:rsidRPr="00BF4D43">
        <w:rPr>
          <w:rFonts w:ascii="Times New Roman" w:hAnsi="Times New Roman" w:cs="Times New Roman"/>
          <w:sz w:val="28"/>
          <w:szCs w:val="28"/>
        </w:rPr>
        <w:t>.</w:t>
      </w:r>
    </w:p>
    <w:p w:rsidR="001007C8" w:rsidRPr="00BF4D43" w:rsidRDefault="001007C8" w:rsidP="00E34C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D43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186A17" w:rsidRPr="00BF4D43">
        <w:rPr>
          <w:rFonts w:ascii="Times New Roman" w:hAnsi="Times New Roman" w:cs="Times New Roman"/>
          <w:sz w:val="28"/>
          <w:szCs w:val="28"/>
        </w:rPr>
        <w:t>Д</w:t>
      </w:r>
      <w:r w:rsidRPr="00BF4D43">
        <w:rPr>
          <w:rFonts w:ascii="Times New Roman" w:hAnsi="Times New Roman" w:cs="Times New Roman"/>
          <w:sz w:val="28"/>
          <w:szCs w:val="28"/>
        </w:rPr>
        <w:t>ля реализации</w:t>
      </w:r>
      <w:proofErr w:type="gramEnd"/>
      <w:r w:rsidRPr="00BF4D43">
        <w:rPr>
          <w:rFonts w:ascii="Times New Roman" w:hAnsi="Times New Roman" w:cs="Times New Roman"/>
          <w:sz w:val="28"/>
          <w:szCs w:val="28"/>
        </w:rPr>
        <w:t xml:space="preserve"> возложенной на нее задачи </w:t>
      </w:r>
      <w:r w:rsidR="00186A17" w:rsidRPr="00BF4D43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Pr="00BF4D43">
        <w:rPr>
          <w:rFonts w:ascii="Times New Roman" w:hAnsi="Times New Roman" w:cs="Times New Roman"/>
          <w:sz w:val="28"/>
          <w:szCs w:val="28"/>
        </w:rPr>
        <w:t>осуществляет следующие функции:</w:t>
      </w:r>
    </w:p>
    <w:p w:rsidR="001007C8" w:rsidRPr="00BF4D43" w:rsidRDefault="001007C8" w:rsidP="00E34C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D43">
        <w:rPr>
          <w:rFonts w:ascii="Times New Roman" w:hAnsi="Times New Roman" w:cs="Times New Roman"/>
          <w:sz w:val="28"/>
          <w:szCs w:val="28"/>
        </w:rPr>
        <w:t xml:space="preserve">2.2.1. анализирует ход проведения </w:t>
      </w:r>
      <w:r w:rsidR="00771D59" w:rsidRPr="00BF4D43">
        <w:rPr>
          <w:rFonts w:ascii="Times New Roman" w:hAnsi="Times New Roman" w:cs="Times New Roman"/>
          <w:sz w:val="28"/>
          <w:szCs w:val="28"/>
        </w:rPr>
        <w:t>мероприятия</w:t>
      </w:r>
      <w:r w:rsidRPr="00BF4D43">
        <w:rPr>
          <w:rFonts w:ascii="Times New Roman" w:hAnsi="Times New Roman" w:cs="Times New Roman"/>
          <w:sz w:val="28"/>
          <w:szCs w:val="28"/>
        </w:rPr>
        <w:t>;</w:t>
      </w:r>
    </w:p>
    <w:p w:rsidR="001007C8" w:rsidRPr="00BF4D43" w:rsidRDefault="001007C8" w:rsidP="00E34C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D43">
        <w:rPr>
          <w:rFonts w:ascii="Times New Roman" w:hAnsi="Times New Roman" w:cs="Times New Roman"/>
          <w:sz w:val="28"/>
          <w:szCs w:val="28"/>
        </w:rPr>
        <w:t xml:space="preserve">2.2.2. анализирует опыт других </w:t>
      </w:r>
      <w:r w:rsidR="00771D59" w:rsidRPr="00BF4D43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BF4D43">
        <w:rPr>
          <w:rFonts w:ascii="Times New Roman" w:hAnsi="Times New Roman" w:cs="Times New Roman"/>
          <w:sz w:val="28"/>
          <w:szCs w:val="28"/>
        </w:rPr>
        <w:t xml:space="preserve"> по проведению профилактических операций</w:t>
      </w:r>
      <w:r w:rsidR="00771D59" w:rsidRPr="00BF4D43">
        <w:rPr>
          <w:rFonts w:ascii="Times New Roman" w:hAnsi="Times New Roman" w:cs="Times New Roman"/>
          <w:sz w:val="28"/>
          <w:szCs w:val="28"/>
        </w:rPr>
        <w:t xml:space="preserve"> «</w:t>
      </w:r>
      <w:r w:rsidR="009130CA" w:rsidRPr="00BF4D43">
        <w:rPr>
          <w:rFonts w:ascii="Times New Roman" w:hAnsi="Times New Roman" w:cs="Times New Roman"/>
          <w:sz w:val="28"/>
          <w:szCs w:val="28"/>
        </w:rPr>
        <w:t>Частник</w:t>
      </w:r>
      <w:r w:rsidR="00771D59" w:rsidRPr="00BF4D43">
        <w:rPr>
          <w:rFonts w:ascii="Times New Roman" w:hAnsi="Times New Roman" w:cs="Times New Roman"/>
          <w:sz w:val="28"/>
          <w:szCs w:val="28"/>
        </w:rPr>
        <w:t>»</w:t>
      </w:r>
      <w:r w:rsidRPr="00BF4D43">
        <w:rPr>
          <w:rFonts w:ascii="Times New Roman" w:hAnsi="Times New Roman" w:cs="Times New Roman"/>
          <w:sz w:val="28"/>
          <w:szCs w:val="28"/>
        </w:rPr>
        <w:t>;</w:t>
      </w:r>
    </w:p>
    <w:p w:rsidR="001007C8" w:rsidRPr="00BF4D43" w:rsidRDefault="001007C8" w:rsidP="00E34C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D43">
        <w:rPr>
          <w:rFonts w:ascii="Times New Roman" w:hAnsi="Times New Roman" w:cs="Times New Roman"/>
          <w:sz w:val="28"/>
          <w:szCs w:val="28"/>
        </w:rPr>
        <w:t xml:space="preserve">2.2.3. дает рекомендации по проведению профилактической операции задействованным </w:t>
      </w:r>
      <w:r w:rsidR="00AC1A96" w:rsidRPr="00BF4D43">
        <w:rPr>
          <w:rFonts w:ascii="Times New Roman" w:hAnsi="Times New Roman" w:cs="Times New Roman"/>
          <w:sz w:val="28"/>
          <w:szCs w:val="28"/>
        </w:rPr>
        <w:t>организациям</w:t>
      </w:r>
      <w:r w:rsidRPr="00BF4D43">
        <w:rPr>
          <w:rFonts w:ascii="Times New Roman" w:hAnsi="Times New Roman" w:cs="Times New Roman"/>
          <w:sz w:val="28"/>
          <w:szCs w:val="28"/>
        </w:rPr>
        <w:t>.</w:t>
      </w:r>
    </w:p>
    <w:p w:rsidR="001007C8" w:rsidRPr="00BF4D43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Pr="00BF4D43" w:rsidRDefault="001007C8" w:rsidP="00E34CE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4D43">
        <w:rPr>
          <w:rFonts w:ascii="Times New Roman" w:hAnsi="Times New Roman" w:cs="Times New Roman"/>
          <w:sz w:val="28"/>
          <w:szCs w:val="28"/>
        </w:rPr>
        <w:t>3. Права рабочей группы</w:t>
      </w:r>
    </w:p>
    <w:p w:rsidR="00E34CE1" w:rsidRPr="00BF4D43" w:rsidRDefault="00E34CE1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3.1. Рабочая группа для осуществления своей деятельности имеет право:</w:t>
      </w:r>
    </w:p>
    <w:p w:rsidR="00A739E9" w:rsidRPr="00BF4D43" w:rsidRDefault="00A739E9" w:rsidP="00A739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F4D43">
        <w:rPr>
          <w:sz w:val="28"/>
          <w:szCs w:val="28"/>
        </w:rPr>
        <w:lastRenderedPageBreak/>
        <w:t>- запрашивать у органов государственной власти, структурных подразделений Администрации города Твери, организаций и общественных объединений необходимые для осуществления деятельности материалы и информацию;</w:t>
      </w:r>
    </w:p>
    <w:p w:rsidR="00A739E9" w:rsidRPr="00BF4D43" w:rsidRDefault="00A739E9" w:rsidP="00A739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заслушивать на своих заседаниях членов рабочей группы, а также не входящих в ее состав представителей задействованных организаций (по согласованию), структурных подразделений Администрации города Твери, организаций и общественных объединений по вопросам, отнесенным к компетенции рабочей группы;</w:t>
      </w:r>
    </w:p>
    <w:p w:rsidR="00A739E9" w:rsidRPr="00BF4D43" w:rsidRDefault="00A739E9" w:rsidP="00A739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привлекать к участию в заседаниях рабочей группы представителей Правительства Тверской области (по согласованию), Тверской городской Думы (по согласованию), Администрации города Твери, структурных подразделений Администрации города Твери, а также представителей заинтересованных организаций, экспертов и специалистов;</w:t>
      </w:r>
    </w:p>
    <w:p w:rsidR="00A739E9" w:rsidRPr="00BF4D43" w:rsidRDefault="00A739E9" w:rsidP="00A739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вносить в установленном порядке Главе города Твери, органам государственной власти, структурным подразделениям Администрации города Твери, организациям предложения по вопросам, отнесенным к компетенции рабочей группы.</w:t>
      </w:r>
    </w:p>
    <w:p w:rsidR="00A739E9" w:rsidRPr="00BF4D43" w:rsidRDefault="00A739E9" w:rsidP="00A739E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739E9" w:rsidRPr="00BF4D43" w:rsidRDefault="00A739E9" w:rsidP="00A739E9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F4D43">
        <w:rPr>
          <w:bCs/>
          <w:sz w:val="28"/>
          <w:szCs w:val="28"/>
        </w:rPr>
        <w:t>4. Состав рабочей группы</w:t>
      </w:r>
    </w:p>
    <w:p w:rsidR="00A739E9" w:rsidRPr="00BF4D43" w:rsidRDefault="00A739E9" w:rsidP="00A739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4.1. Рабочая группа формируется в составе руководителя рабочей группы, заместителя руководителя рабочей группы, секретаря рабочей группы и членов рабочей группы.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Рабочую группу возглавляет руководитель рабочей группы, а в его отсутствие - заместитель руководителя рабочей группы.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4.2. Руководитель рабочей группы: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осуществляет общее руководство рабочей группой;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распределяет обязанности между заместителем председателя рабочей группы и ее членами;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назначает и проводит заседания рабочей группы;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определяет вопросы для обсуждения на заседаниях рабочей группы;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утверждает повестку дня заседания рабочей группы;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подписывает протокол заседания рабочей группы;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подписывает от имени рабочей группы все документы, связанные с выполнением возложенных на нее задач;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несет ответственность за выполнение функций, возложенных на рабочую группу.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4.3. Заместитель руководителя рабочей группы: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исполняет полномочия руководителя рабочей группы в случае его отсутствия;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участвует в организации деятельности рабочей группы.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4.4. Секретарь рабочей группы: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осуществляет документально-техническое обеспечение деятельности рабочей группы;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информирует членов рабочей группы о сроках и времени проведения заседаний, вопросах повестки дня очередного заседания;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lastRenderedPageBreak/>
        <w:t>- ведет и оформляет протоколы заседаний рабочей группы;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исполняет иные поручения руководителя рабочей группы, а в его отсутствие - заместителя руководителя рабочей группы по вопросам, входящим в компетенцию рабочей группы.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В период временного отсутствия секретаря рабочей группы его обязанности по решению руководителя рабочей группы исполняет один из членов рабочей группы.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4.5. Члены рабочей группы: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принимают участие в заседаниях рабочей группы, участвуют в обсуждении рассматриваемых вопросов и выработке решений по ним;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подготавливают материалы для рассмотрения на заседаниях рабочей группы;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организуют выполнение решений рабочей группы;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вносят предложения в повестку дня заседания рабочей группы и в порядок его ведения;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обладают равными правами при обсуждении вопросов и голосовании на заседаниях рабочей группы;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обязаны лично участвовать в заседаниях рабочей группы;</w:t>
      </w:r>
    </w:p>
    <w:p w:rsidR="00A739E9" w:rsidRPr="00BF4D43" w:rsidRDefault="00A739E9" w:rsidP="00A73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- выходят из состава рабочей группы на основании письменного заявления.</w:t>
      </w:r>
    </w:p>
    <w:p w:rsidR="00A739E9" w:rsidRPr="00BF4D43" w:rsidRDefault="00A739E9" w:rsidP="00A739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9E9" w:rsidRPr="00BF4D43" w:rsidRDefault="00A739E9" w:rsidP="00A739E9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F4D43">
        <w:rPr>
          <w:bCs/>
          <w:sz w:val="28"/>
          <w:szCs w:val="28"/>
        </w:rPr>
        <w:t>5. Порядок подготовки и проведения заседаний рабочей группы</w:t>
      </w:r>
    </w:p>
    <w:p w:rsidR="00A739E9" w:rsidRPr="00BF4D43" w:rsidRDefault="00A739E9" w:rsidP="00A739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9E9" w:rsidRPr="00BF4D43" w:rsidRDefault="00A739E9" w:rsidP="00A739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5.1. Основной формой деятельности рабочей группы является заседание. Периодичность проведения заседаний определяется графиком, который утверждается руководителем рабочей группы и доводится до всех ее членов.</w:t>
      </w:r>
    </w:p>
    <w:p w:rsidR="00A739E9" w:rsidRPr="00BF4D43" w:rsidRDefault="00A739E9" w:rsidP="00A739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5.2. Рабочая группа осуществляет свою деятельность в соответствии с утвержденным планом работы рабочей группы.</w:t>
      </w:r>
    </w:p>
    <w:p w:rsidR="00A739E9" w:rsidRPr="00BF4D43" w:rsidRDefault="00A739E9" w:rsidP="00A739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5.3. Письменное уведомление о заседании рабочей группы направляется каждому члену рабочей группы не позднее чем за два календарных дня до начала заседания. В уведомлении должна быть указана предполагаемая повестка дня с приложением всех необходимых документов, относящихся к ней.</w:t>
      </w:r>
    </w:p>
    <w:p w:rsidR="00A739E9" w:rsidRPr="00BF4D43" w:rsidRDefault="00A739E9" w:rsidP="00A739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5.4. Заседания рабочей группы ведет руководитель рабочей группы, а при его отсутствии - заместитель руководителя рабочей группы либо по поручению руководителя рабочей группы один из членов рабочей группы.</w:t>
      </w:r>
    </w:p>
    <w:p w:rsidR="00A739E9" w:rsidRPr="00BF4D43" w:rsidRDefault="00A739E9" w:rsidP="00A739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5.5. Заседание рабочей группы считается правомочным, если на нем присутствует не менее половины членов рабочей группы.</w:t>
      </w:r>
    </w:p>
    <w:p w:rsidR="00A739E9" w:rsidRPr="00BF4D43" w:rsidRDefault="00A739E9" w:rsidP="00A739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Решения рабочей группы принимаются простым большинством голосов присутствующих на заседании рабочей группы путем открытого голосования. При равенстве голосов право решающего голоса принадлежит председательствующему на заседании рабочей группы.</w:t>
      </w:r>
    </w:p>
    <w:p w:rsidR="00A739E9" w:rsidRPr="00BF4D43" w:rsidRDefault="00A739E9" w:rsidP="00A739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5.6. Решения рабочей группы оформляются протоколом, который подписывается руководителем рабочей группы и секретарем.</w:t>
      </w:r>
    </w:p>
    <w:p w:rsidR="00A739E9" w:rsidRPr="00BF4D43" w:rsidRDefault="00A739E9" w:rsidP="00A739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5.7. Член рабочей группы, не согласный с принятым решением, может письменно изложить свое особое мнение и представить его председательствующему не позднее двух дней после заседания рабочей группы. Особое мнение прилагается к соответствующему протоколу.</w:t>
      </w:r>
    </w:p>
    <w:p w:rsidR="00A739E9" w:rsidRPr="00BF4D43" w:rsidRDefault="00A739E9" w:rsidP="00A739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F4D43">
        <w:rPr>
          <w:sz w:val="28"/>
          <w:szCs w:val="28"/>
        </w:rPr>
        <w:lastRenderedPageBreak/>
        <w:t>5.8. Копия протокола заседания рабочей группы направляется всем членам рабочей группы не позднее пяти дней со дня его подписания.</w:t>
      </w:r>
    </w:p>
    <w:p w:rsidR="00A739E9" w:rsidRPr="00BF4D43" w:rsidRDefault="00A739E9" w:rsidP="00A739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F4D43">
        <w:rPr>
          <w:sz w:val="28"/>
          <w:szCs w:val="28"/>
        </w:rPr>
        <w:t>5.9. Организационное и материально-техническое обеспечение деятельности рабочей группы осуществляет департамент дорожного хозяйства, благоустройства и транспорта администрации города Твери.</w:t>
      </w:r>
    </w:p>
    <w:p w:rsidR="00A739E9" w:rsidRPr="00BF4D43" w:rsidRDefault="00A739E9" w:rsidP="00A739E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E6E83" w:rsidRPr="00BF4D43" w:rsidRDefault="00AE6E83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Pr="00BF4D43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755D" w:rsidRPr="00BF4D43" w:rsidRDefault="0065755D" w:rsidP="0065755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F4D43">
        <w:rPr>
          <w:rFonts w:ascii="Times New Roman" w:hAnsi="Times New Roman" w:cs="Times New Roman"/>
          <w:sz w:val="28"/>
          <w:szCs w:val="28"/>
        </w:rPr>
        <w:t>Начальник департамента дорожного</w:t>
      </w:r>
      <w:r w:rsidRPr="00BF4D43">
        <w:rPr>
          <w:rFonts w:ascii="Times New Roman" w:hAnsi="Times New Roman" w:cs="Times New Roman"/>
          <w:sz w:val="28"/>
          <w:szCs w:val="28"/>
        </w:rPr>
        <w:tab/>
      </w:r>
      <w:r w:rsidRPr="00BF4D43">
        <w:rPr>
          <w:rFonts w:ascii="Times New Roman" w:hAnsi="Times New Roman" w:cs="Times New Roman"/>
          <w:sz w:val="28"/>
          <w:szCs w:val="28"/>
        </w:rPr>
        <w:tab/>
      </w:r>
      <w:r w:rsidRPr="00BF4D43">
        <w:rPr>
          <w:rFonts w:ascii="Times New Roman" w:hAnsi="Times New Roman" w:cs="Times New Roman"/>
          <w:sz w:val="28"/>
          <w:szCs w:val="28"/>
        </w:rPr>
        <w:tab/>
      </w:r>
      <w:r w:rsidRPr="00BF4D43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F72B3D" w:rsidRPr="00BF4D43" w:rsidRDefault="0065755D" w:rsidP="0065755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F4D43">
        <w:rPr>
          <w:rFonts w:ascii="Times New Roman" w:hAnsi="Times New Roman" w:cs="Times New Roman"/>
          <w:sz w:val="28"/>
          <w:szCs w:val="28"/>
        </w:rPr>
        <w:t>хозяйства, благоустройства и транспорта</w:t>
      </w:r>
    </w:p>
    <w:p w:rsidR="00D55E58" w:rsidRDefault="00F72B3D" w:rsidP="0065755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F4D43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65755D" w:rsidRPr="00BF4D43">
        <w:rPr>
          <w:rFonts w:ascii="Times New Roman" w:hAnsi="Times New Roman" w:cs="Times New Roman"/>
          <w:sz w:val="28"/>
          <w:szCs w:val="28"/>
        </w:rPr>
        <w:t xml:space="preserve"> </w:t>
      </w:r>
      <w:r w:rsidR="0065755D" w:rsidRPr="00BF4D43">
        <w:rPr>
          <w:rFonts w:ascii="Times New Roman" w:hAnsi="Times New Roman" w:cs="Times New Roman"/>
          <w:sz w:val="28"/>
          <w:szCs w:val="28"/>
        </w:rPr>
        <w:tab/>
      </w:r>
      <w:r w:rsidR="0065755D" w:rsidRPr="00BF4D43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Pr="00BF4D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5755D" w:rsidRPr="00BF4D43">
        <w:rPr>
          <w:rFonts w:ascii="Times New Roman" w:hAnsi="Times New Roman" w:cs="Times New Roman"/>
          <w:sz w:val="28"/>
          <w:szCs w:val="28"/>
        </w:rPr>
        <w:t>С.В. Романов</w:t>
      </w:r>
    </w:p>
    <w:p w:rsidR="00036BDF" w:rsidRDefault="00036BDF" w:rsidP="00A00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6BDF" w:rsidRDefault="00036BDF" w:rsidP="00A00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6BDF" w:rsidRDefault="00036BDF" w:rsidP="00A00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6BDF" w:rsidRDefault="00036BDF" w:rsidP="00A00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6BDF" w:rsidRDefault="00036BDF" w:rsidP="00A00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6BDF" w:rsidRDefault="00036BDF" w:rsidP="00A00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6BDF" w:rsidRDefault="00036BDF" w:rsidP="00A00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6BDF" w:rsidRDefault="00036BDF" w:rsidP="00A00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6BDF" w:rsidRDefault="00036BDF" w:rsidP="00A00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6BDF" w:rsidRDefault="00036BDF" w:rsidP="00A00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6BDF" w:rsidRDefault="00036BDF" w:rsidP="00A00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6BDF" w:rsidRDefault="00036BDF" w:rsidP="00A002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p w:rsidR="00A739E9" w:rsidRDefault="00A739E9" w:rsidP="00036BDF">
      <w:pPr>
        <w:jc w:val="center"/>
        <w:rPr>
          <w:b/>
          <w:sz w:val="28"/>
          <w:szCs w:val="28"/>
        </w:rPr>
      </w:pPr>
    </w:p>
    <w:sectPr w:rsidR="00A739E9" w:rsidSect="00770B94">
      <w:pgSz w:w="11906" w:h="16838"/>
      <w:pgMar w:top="851" w:right="85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1BF5"/>
    <w:rsid w:val="000079CA"/>
    <w:rsid w:val="00011144"/>
    <w:rsid w:val="00020CC2"/>
    <w:rsid w:val="00026A53"/>
    <w:rsid w:val="00027FC6"/>
    <w:rsid w:val="00036BDF"/>
    <w:rsid w:val="00041216"/>
    <w:rsid w:val="000424C7"/>
    <w:rsid w:val="00044A93"/>
    <w:rsid w:val="000710E8"/>
    <w:rsid w:val="0007305E"/>
    <w:rsid w:val="000744FC"/>
    <w:rsid w:val="000775BB"/>
    <w:rsid w:val="000804A0"/>
    <w:rsid w:val="00080FE6"/>
    <w:rsid w:val="00081F36"/>
    <w:rsid w:val="0008413D"/>
    <w:rsid w:val="000856BB"/>
    <w:rsid w:val="0009095C"/>
    <w:rsid w:val="0009349C"/>
    <w:rsid w:val="00095294"/>
    <w:rsid w:val="000A104A"/>
    <w:rsid w:val="000A1187"/>
    <w:rsid w:val="000E0B8C"/>
    <w:rsid w:val="000E4A45"/>
    <w:rsid w:val="000E6C20"/>
    <w:rsid w:val="000E77E8"/>
    <w:rsid w:val="001007C8"/>
    <w:rsid w:val="0011448F"/>
    <w:rsid w:val="001159AD"/>
    <w:rsid w:val="001162A5"/>
    <w:rsid w:val="001405F1"/>
    <w:rsid w:val="00165F27"/>
    <w:rsid w:val="00172FFE"/>
    <w:rsid w:val="00176A33"/>
    <w:rsid w:val="00176E5D"/>
    <w:rsid w:val="0017756C"/>
    <w:rsid w:val="00186A17"/>
    <w:rsid w:val="001903A8"/>
    <w:rsid w:val="0019772D"/>
    <w:rsid w:val="001B28E1"/>
    <w:rsid w:val="001D13A5"/>
    <w:rsid w:val="001D4919"/>
    <w:rsid w:val="001E0A67"/>
    <w:rsid w:val="001E147A"/>
    <w:rsid w:val="001E1CF3"/>
    <w:rsid w:val="00203AA0"/>
    <w:rsid w:val="00213B6B"/>
    <w:rsid w:val="00222015"/>
    <w:rsid w:val="00254FD8"/>
    <w:rsid w:val="0027706A"/>
    <w:rsid w:val="002876AE"/>
    <w:rsid w:val="00293747"/>
    <w:rsid w:val="002960CE"/>
    <w:rsid w:val="00296DD2"/>
    <w:rsid w:val="002B0ABF"/>
    <w:rsid w:val="002B3FEE"/>
    <w:rsid w:val="002C21BA"/>
    <w:rsid w:val="002F2107"/>
    <w:rsid w:val="00300EAC"/>
    <w:rsid w:val="0030714F"/>
    <w:rsid w:val="00311E85"/>
    <w:rsid w:val="00320920"/>
    <w:rsid w:val="003326D6"/>
    <w:rsid w:val="0035767B"/>
    <w:rsid w:val="00365D4A"/>
    <w:rsid w:val="00374C36"/>
    <w:rsid w:val="00385B30"/>
    <w:rsid w:val="003B1202"/>
    <w:rsid w:val="003B6AB7"/>
    <w:rsid w:val="003E1453"/>
    <w:rsid w:val="003E4461"/>
    <w:rsid w:val="003E786F"/>
    <w:rsid w:val="003F49CA"/>
    <w:rsid w:val="00405DE7"/>
    <w:rsid w:val="00406129"/>
    <w:rsid w:val="00411B42"/>
    <w:rsid w:val="0042326C"/>
    <w:rsid w:val="00432705"/>
    <w:rsid w:val="00437168"/>
    <w:rsid w:val="00437737"/>
    <w:rsid w:val="00442ADE"/>
    <w:rsid w:val="004612F7"/>
    <w:rsid w:val="004745B9"/>
    <w:rsid w:val="00475A03"/>
    <w:rsid w:val="0048300F"/>
    <w:rsid w:val="00483562"/>
    <w:rsid w:val="00486440"/>
    <w:rsid w:val="0049661C"/>
    <w:rsid w:val="00496639"/>
    <w:rsid w:val="00497A24"/>
    <w:rsid w:val="004D1C22"/>
    <w:rsid w:val="004D25F6"/>
    <w:rsid w:val="004E290F"/>
    <w:rsid w:val="004F7710"/>
    <w:rsid w:val="0051669E"/>
    <w:rsid w:val="00541550"/>
    <w:rsid w:val="0054441F"/>
    <w:rsid w:val="0057338E"/>
    <w:rsid w:val="00577CDA"/>
    <w:rsid w:val="005849DB"/>
    <w:rsid w:val="005A3265"/>
    <w:rsid w:val="005A3858"/>
    <w:rsid w:val="005C6EEB"/>
    <w:rsid w:val="005D049F"/>
    <w:rsid w:val="005E1671"/>
    <w:rsid w:val="005F055B"/>
    <w:rsid w:val="005F57C4"/>
    <w:rsid w:val="0061374D"/>
    <w:rsid w:val="006179DC"/>
    <w:rsid w:val="00623092"/>
    <w:rsid w:val="00634302"/>
    <w:rsid w:val="00645042"/>
    <w:rsid w:val="0065755D"/>
    <w:rsid w:val="00664141"/>
    <w:rsid w:val="00666916"/>
    <w:rsid w:val="006713EF"/>
    <w:rsid w:val="00684E8E"/>
    <w:rsid w:val="00687B00"/>
    <w:rsid w:val="00697AA1"/>
    <w:rsid w:val="006A35EA"/>
    <w:rsid w:val="006B25B5"/>
    <w:rsid w:val="006B4A57"/>
    <w:rsid w:val="006E077A"/>
    <w:rsid w:val="006E3926"/>
    <w:rsid w:val="006E4F2F"/>
    <w:rsid w:val="006E7FAD"/>
    <w:rsid w:val="006F087C"/>
    <w:rsid w:val="0070029F"/>
    <w:rsid w:val="007079EB"/>
    <w:rsid w:val="00710472"/>
    <w:rsid w:val="007151F7"/>
    <w:rsid w:val="0072503B"/>
    <w:rsid w:val="00725903"/>
    <w:rsid w:val="00731FC8"/>
    <w:rsid w:val="007360F8"/>
    <w:rsid w:val="00756A88"/>
    <w:rsid w:val="00767661"/>
    <w:rsid w:val="00770B94"/>
    <w:rsid w:val="00771D59"/>
    <w:rsid w:val="007810FD"/>
    <w:rsid w:val="007831E6"/>
    <w:rsid w:val="00786053"/>
    <w:rsid w:val="00786553"/>
    <w:rsid w:val="00795E6C"/>
    <w:rsid w:val="007A631E"/>
    <w:rsid w:val="007A70CD"/>
    <w:rsid w:val="007B52C3"/>
    <w:rsid w:val="007B725F"/>
    <w:rsid w:val="007C0788"/>
    <w:rsid w:val="007C44E9"/>
    <w:rsid w:val="007D761A"/>
    <w:rsid w:val="007E606A"/>
    <w:rsid w:val="007F23EA"/>
    <w:rsid w:val="00803458"/>
    <w:rsid w:val="00811B79"/>
    <w:rsid w:val="008354C2"/>
    <w:rsid w:val="008477AE"/>
    <w:rsid w:val="00853224"/>
    <w:rsid w:val="00866367"/>
    <w:rsid w:val="008746CE"/>
    <w:rsid w:val="00876FAD"/>
    <w:rsid w:val="008B27A0"/>
    <w:rsid w:val="008C28CA"/>
    <w:rsid w:val="008E7334"/>
    <w:rsid w:val="008F40B8"/>
    <w:rsid w:val="00900E2E"/>
    <w:rsid w:val="00904CE3"/>
    <w:rsid w:val="00905530"/>
    <w:rsid w:val="00907E64"/>
    <w:rsid w:val="009130CA"/>
    <w:rsid w:val="009266C7"/>
    <w:rsid w:val="00955BA5"/>
    <w:rsid w:val="009606D0"/>
    <w:rsid w:val="00974CF4"/>
    <w:rsid w:val="00976EBD"/>
    <w:rsid w:val="00983550"/>
    <w:rsid w:val="0099085F"/>
    <w:rsid w:val="00994DA7"/>
    <w:rsid w:val="009A30DE"/>
    <w:rsid w:val="009B563C"/>
    <w:rsid w:val="009C7CED"/>
    <w:rsid w:val="009D76FB"/>
    <w:rsid w:val="009E0A72"/>
    <w:rsid w:val="009F0DED"/>
    <w:rsid w:val="009F270A"/>
    <w:rsid w:val="009F3A8E"/>
    <w:rsid w:val="009F6999"/>
    <w:rsid w:val="00A00227"/>
    <w:rsid w:val="00A0168F"/>
    <w:rsid w:val="00A16F97"/>
    <w:rsid w:val="00A227D3"/>
    <w:rsid w:val="00A25F79"/>
    <w:rsid w:val="00A27BBB"/>
    <w:rsid w:val="00A3379C"/>
    <w:rsid w:val="00A33F39"/>
    <w:rsid w:val="00A3546A"/>
    <w:rsid w:val="00A35857"/>
    <w:rsid w:val="00A41522"/>
    <w:rsid w:val="00A5423A"/>
    <w:rsid w:val="00A739E9"/>
    <w:rsid w:val="00A82962"/>
    <w:rsid w:val="00AB406F"/>
    <w:rsid w:val="00AC1A96"/>
    <w:rsid w:val="00AC1BCF"/>
    <w:rsid w:val="00AC4F4E"/>
    <w:rsid w:val="00AC5BF0"/>
    <w:rsid w:val="00AD082C"/>
    <w:rsid w:val="00AD3DAC"/>
    <w:rsid w:val="00AD44A9"/>
    <w:rsid w:val="00AD7751"/>
    <w:rsid w:val="00AE24D6"/>
    <w:rsid w:val="00AE61DF"/>
    <w:rsid w:val="00AE6E83"/>
    <w:rsid w:val="00AF061B"/>
    <w:rsid w:val="00AF15C4"/>
    <w:rsid w:val="00AF6599"/>
    <w:rsid w:val="00AF7D1B"/>
    <w:rsid w:val="00B11553"/>
    <w:rsid w:val="00B14081"/>
    <w:rsid w:val="00B231E5"/>
    <w:rsid w:val="00B27BFC"/>
    <w:rsid w:val="00B33F2B"/>
    <w:rsid w:val="00B36B2F"/>
    <w:rsid w:val="00B51018"/>
    <w:rsid w:val="00B6443B"/>
    <w:rsid w:val="00B64970"/>
    <w:rsid w:val="00B970C0"/>
    <w:rsid w:val="00B97C26"/>
    <w:rsid w:val="00BA2E4A"/>
    <w:rsid w:val="00BB4354"/>
    <w:rsid w:val="00BB72C1"/>
    <w:rsid w:val="00BD5743"/>
    <w:rsid w:val="00BD7230"/>
    <w:rsid w:val="00BD7561"/>
    <w:rsid w:val="00BE63FD"/>
    <w:rsid w:val="00BF07ED"/>
    <w:rsid w:val="00BF36A6"/>
    <w:rsid w:val="00BF4D43"/>
    <w:rsid w:val="00BF564B"/>
    <w:rsid w:val="00BF775F"/>
    <w:rsid w:val="00C1237E"/>
    <w:rsid w:val="00C1420D"/>
    <w:rsid w:val="00C20DEC"/>
    <w:rsid w:val="00C22BB1"/>
    <w:rsid w:val="00C24B2A"/>
    <w:rsid w:val="00C27B7A"/>
    <w:rsid w:val="00C27FA3"/>
    <w:rsid w:val="00C31D20"/>
    <w:rsid w:val="00C34B9D"/>
    <w:rsid w:val="00C43BEE"/>
    <w:rsid w:val="00C526F8"/>
    <w:rsid w:val="00C71C7C"/>
    <w:rsid w:val="00C83C78"/>
    <w:rsid w:val="00C92DC0"/>
    <w:rsid w:val="00C94D18"/>
    <w:rsid w:val="00CB1287"/>
    <w:rsid w:val="00CC0B1F"/>
    <w:rsid w:val="00CE0B02"/>
    <w:rsid w:val="00CE1F30"/>
    <w:rsid w:val="00CE751A"/>
    <w:rsid w:val="00D023CF"/>
    <w:rsid w:val="00D028D5"/>
    <w:rsid w:val="00D04B9E"/>
    <w:rsid w:val="00D11145"/>
    <w:rsid w:val="00D23A30"/>
    <w:rsid w:val="00D34839"/>
    <w:rsid w:val="00D40863"/>
    <w:rsid w:val="00D43A9C"/>
    <w:rsid w:val="00D46E6C"/>
    <w:rsid w:val="00D4790A"/>
    <w:rsid w:val="00D53644"/>
    <w:rsid w:val="00D55E58"/>
    <w:rsid w:val="00D60AA3"/>
    <w:rsid w:val="00D61426"/>
    <w:rsid w:val="00D67BE6"/>
    <w:rsid w:val="00D949AC"/>
    <w:rsid w:val="00DA6B28"/>
    <w:rsid w:val="00DC1061"/>
    <w:rsid w:val="00DE1881"/>
    <w:rsid w:val="00DF012B"/>
    <w:rsid w:val="00DF3952"/>
    <w:rsid w:val="00DF4285"/>
    <w:rsid w:val="00E06F86"/>
    <w:rsid w:val="00E16205"/>
    <w:rsid w:val="00E1703E"/>
    <w:rsid w:val="00E312D5"/>
    <w:rsid w:val="00E34CE1"/>
    <w:rsid w:val="00E47334"/>
    <w:rsid w:val="00E7270E"/>
    <w:rsid w:val="00EC2C60"/>
    <w:rsid w:val="00EC4AA3"/>
    <w:rsid w:val="00EC5AB5"/>
    <w:rsid w:val="00ED1D73"/>
    <w:rsid w:val="00EE25F5"/>
    <w:rsid w:val="00EE3377"/>
    <w:rsid w:val="00EE3C65"/>
    <w:rsid w:val="00EE49E5"/>
    <w:rsid w:val="00EF3C20"/>
    <w:rsid w:val="00F126BE"/>
    <w:rsid w:val="00F12E18"/>
    <w:rsid w:val="00F23F0B"/>
    <w:rsid w:val="00F257AC"/>
    <w:rsid w:val="00F374ED"/>
    <w:rsid w:val="00F44D57"/>
    <w:rsid w:val="00F502BC"/>
    <w:rsid w:val="00F56350"/>
    <w:rsid w:val="00F62BB0"/>
    <w:rsid w:val="00F65EBE"/>
    <w:rsid w:val="00F70C15"/>
    <w:rsid w:val="00F72B3D"/>
    <w:rsid w:val="00F7423C"/>
    <w:rsid w:val="00F74FF6"/>
    <w:rsid w:val="00F80C19"/>
    <w:rsid w:val="00F84B43"/>
    <w:rsid w:val="00F902A3"/>
    <w:rsid w:val="00F96920"/>
    <w:rsid w:val="00FA7E61"/>
    <w:rsid w:val="00FB2775"/>
    <w:rsid w:val="00FD17D4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CFA2AC-8E5D-4532-9EEF-3A4FA1CC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8584-4AF1-492A-B095-23D27F15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Смирнов Роман Леонидович</cp:lastModifiedBy>
  <cp:revision>3</cp:revision>
  <cp:lastPrinted>2019-05-24T06:27:00Z</cp:lastPrinted>
  <dcterms:created xsi:type="dcterms:W3CDTF">2019-06-04T11:18:00Z</dcterms:created>
  <dcterms:modified xsi:type="dcterms:W3CDTF">2019-06-04T13:07:00Z</dcterms:modified>
</cp:coreProperties>
</file>